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AF" w:rsidRPr="00B76A92" w:rsidRDefault="00316AAF" w:rsidP="00316AAF">
      <w:pPr>
        <w:spacing w:after="0" w:line="240" w:lineRule="auto"/>
        <w:jc w:val="center"/>
        <w:rPr>
          <w:rFonts w:ascii="Times New Roman" w:hAnsi="Times New Roman" w:cs="Times New Roman"/>
          <w:b/>
        </w:rPr>
      </w:pPr>
      <w:bookmarkStart w:id="0" w:name="_GoBack"/>
      <w:bookmarkEnd w:id="0"/>
      <w:r w:rsidRPr="00B76A92">
        <w:rPr>
          <w:rFonts w:ascii="Times New Roman" w:hAnsi="Times New Roman" w:cs="Times New Roman"/>
          <w:b/>
        </w:rPr>
        <w:t xml:space="preserve">Положения КоАП РФ и УК РФ, </w:t>
      </w:r>
    </w:p>
    <w:p w:rsidR="00316AAF" w:rsidRPr="00B76A92" w:rsidRDefault="00316AAF" w:rsidP="00316AAF">
      <w:pPr>
        <w:spacing w:after="0" w:line="240" w:lineRule="auto"/>
        <w:jc w:val="center"/>
        <w:rPr>
          <w:rFonts w:ascii="Times New Roman" w:hAnsi="Times New Roman" w:cs="Times New Roman"/>
          <w:b/>
        </w:rPr>
      </w:pPr>
      <w:r w:rsidRPr="00B76A92">
        <w:rPr>
          <w:rFonts w:ascii="Times New Roman" w:hAnsi="Times New Roman" w:cs="Times New Roman"/>
          <w:b/>
        </w:rPr>
        <w:t>касающиеся деятельности террористической и экстремистской направленности</w:t>
      </w:r>
    </w:p>
    <w:p w:rsidR="00316AAF" w:rsidRPr="00316AAF" w:rsidRDefault="00316AAF" w:rsidP="00316AAF">
      <w:pPr>
        <w:spacing w:after="0" w:line="240" w:lineRule="auto"/>
        <w:jc w:val="center"/>
        <w:rPr>
          <w:rFonts w:ascii="Times New Roman" w:hAnsi="Times New Roman" w:cs="Times New Roman"/>
        </w:rPr>
      </w:pPr>
    </w:p>
    <w:p w:rsidR="00316AAF" w:rsidRPr="00316AAF" w:rsidRDefault="00316AAF" w:rsidP="00316AAF">
      <w:pPr>
        <w:spacing w:after="0" w:line="240" w:lineRule="auto"/>
        <w:ind w:firstLine="426"/>
        <w:jc w:val="both"/>
        <w:rPr>
          <w:rFonts w:ascii="Times New Roman" w:hAnsi="Times New Roman" w:cs="Times New Roman"/>
        </w:rPr>
      </w:pPr>
      <w:r w:rsidRPr="00316AAF">
        <w:rPr>
          <w:rFonts w:ascii="Times New Roman" w:hAnsi="Times New Roman" w:cs="Times New Roman"/>
        </w:rPr>
        <w:t>На основании Федерального закона от 25 июля 2002 г. № 114-ФЗ «О противодействии экстремистской деятельности», Федерального закона от 6 марта 2006 г. № 35-ФЗ «О противодействии терроризму» за осуществление экстремистской и террористической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b/>
          <w:u w:val="single"/>
        </w:rPr>
      </w:pPr>
      <w:r w:rsidRPr="00316AAF">
        <w:rPr>
          <w:rFonts w:ascii="Times New Roman" w:hAnsi="Times New Roman" w:cs="Times New Roman"/>
          <w:b/>
          <w:u w:val="single"/>
        </w:rPr>
        <w:t>Административная ответственность:</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13.15. Злоупотребление свободой массовой информации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КоАП РФ,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w:t>
      </w:r>
      <w:r w:rsidRPr="00316AAF">
        <w:rPr>
          <w:rFonts w:ascii="Times New Roman" w:hAnsi="Times New Roman" w:cs="Times New Roman"/>
        </w:rPr>
        <w:lastRenderedPageBreak/>
        <w:t>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w:t>
      </w:r>
      <w:r>
        <w:rPr>
          <w:rFonts w:ascii="Times New Roman" w:hAnsi="Times New Roman" w:cs="Times New Roman"/>
        </w:rPr>
        <w:t>министративного правонарушения.</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20.29. Производство и распространение экстремистских материалов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20.3.1. Возбуждение ненависти либо вражды, а равно унижение человеческого достоинства</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b/>
          <w:u w:val="single"/>
        </w:rPr>
      </w:pPr>
      <w:r w:rsidRPr="00316AAF">
        <w:rPr>
          <w:rFonts w:ascii="Times New Roman" w:hAnsi="Times New Roman" w:cs="Times New Roman"/>
          <w:b/>
          <w:u w:val="single"/>
        </w:rPr>
        <w:t>Уголовная ответственность:</w:t>
      </w:r>
    </w:p>
    <w:p w:rsidR="00316AAF" w:rsidRPr="00316AAF" w:rsidRDefault="00316AAF" w:rsidP="00316AAF">
      <w:pPr>
        <w:spacing w:after="0" w:line="240" w:lineRule="auto"/>
        <w:jc w:val="both"/>
        <w:rPr>
          <w:rFonts w:ascii="Times New Roman" w:hAnsi="Times New Roman" w:cs="Times New Roman"/>
        </w:rPr>
      </w:pPr>
    </w:p>
    <w:p w:rsidR="00316AAF" w:rsidRPr="00B76A92" w:rsidRDefault="00316AAF" w:rsidP="00316AAF">
      <w:pPr>
        <w:spacing w:after="0" w:line="240" w:lineRule="auto"/>
        <w:jc w:val="both"/>
        <w:rPr>
          <w:rFonts w:ascii="Times New Roman" w:hAnsi="Times New Roman" w:cs="Times New Roman"/>
          <w:b/>
        </w:rPr>
      </w:pPr>
      <w:r w:rsidRPr="00B76A92">
        <w:rPr>
          <w:rFonts w:ascii="Times New Roman" w:hAnsi="Times New Roman" w:cs="Times New Roman"/>
          <w:b/>
        </w:rPr>
        <w:t>Как следует из преамбулы Постановления Пленума Верховного Суда РФ от 9 февраля 2012 г. № 1 «О некоторых вопросах судебной практики по уголовным делам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 Террористический акт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w:t>
      </w:r>
      <w:r w:rsidRPr="00316AAF">
        <w:rPr>
          <w:rFonts w:ascii="Times New Roman" w:hAnsi="Times New Roman" w:cs="Times New Roman"/>
        </w:rPr>
        <w:lastRenderedPageBreak/>
        <w:t>совершения указанных действий в целях воздействия на принятие решений органами власти или международными организациями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пятнадцати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совершенные группой лиц по предварительному сговору или организованной группой;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повлекшие по неосторожности смерть человека;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повлекшие причинение значительного имущественного ущерба либо наступление иных тяжких последствий,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или второй настоящей статьи, если они: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повлекли умышленное причинение смерти человеку,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205.1. Содействие террористической деятельности</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пяти до пятнадцати лет со штрафом в размере до пятисот тысяч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Деяния, предусмотренные частями первой или первой.1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трех до пяти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десяти до двадцати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205.2. Публичные призывы к осуществлению террористической деятельности, публичное оправдание терроризма или пропаганда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Публичные призывы к осуществлению террористической деятельности, публичное оправдание терроризма или пропаганда терроризма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ста тысяч до пятисот тысяч рублей либо в раз</w:t>
      </w:r>
      <w:r>
        <w:rPr>
          <w:rFonts w:ascii="Times New Roman" w:hAnsi="Times New Roman" w:cs="Times New Roman"/>
        </w:rPr>
        <w:t xml:space="preserve">мере заработной платы или </w:t>
      </w:r>
      <w:proofErr w:type="gramStart"/>
      <w:r>
        <w:rPr>
          <w:rFonts w:ascii="Times New Roman" w:hAnsi="Times New Roman" w:cs="Times New Roman"/>
        </w:rPr>
        <w:t xml:space="preserve">иного </w:t>
      </w:r>
      <w:r w:rsidRPr="00316AAF">
        <w:rPr>
          <w:rFonts w:ascii="Times New Roman" w:hAnsi="Times New Roman" w:cs="Times New Roman"/>
        </w:rPr>
        <w:t>дохода</w:t>
      </w:r>
      <w:proofErr w:type="gramEnd"/>
      <w:r w:rsidRPr="00316AAF">
        <w:rPr>
          <w:rFonts w:ascii="Times New Roman" w:hAnsi="Times New Roman" w:cs="Times New Roman"/>
        </w:rPr>
        <w:t xml:space="preserve"> осужденного за период до трех лет либо лишением свободы на срок от двух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трехсот тысяч до одного миллиона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трех до пяти лет либо лишением </w:t>
      </w:r>
      <w:r w:rsidRPr="00316AAF">
        <w:rPr>
          <w:rFonts w:ascii="Times New Roman" w:hAnsi="Times New Roman" w:cs="Times New Roman"/>
        </w:rPr>
        <w:lastRenderedPageBreak/>
        <w:t>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Статья 205.3. Прохождение обучения в целях осуществления террористической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205.4. Организация террористического сообщества и участие в нем</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террористическом сообществе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16AAF" w:rsidRDefault="00316AAF" w:rsidP="00316AAF">
      <w:pPr>
        <w:spacing w:after="0" w:line="240" w:lineRule="auto"/>
        <w:jc w:val="both"/>
        <w:rPr>
          <w:rFonts w:ascii="Times New Roman" w:hAnsi="Times New Roman" w:cs="Times New Roman"/>
          <w:i/>
        </w:rPr>
      </w:pPr>
    </w:p>
    <w:p w:rsid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w:t>
      </w:r>
      <w:r>
        <w:rPr>
          <w:rFonts w:ascii="Times New Roman" w:hAnsi="Times New Roman" w:cs="Times New Roman"/>
          <w:i/>
        </w:rPr>
        <w:t>ческой деятельности.</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205.5. Организация деятельности террористической организации и участие в деятельности такой организации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Организация деятельности организации, которая в соответствии с законодательством Российской Федерации признана террористической,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деятельности организации, которая в соответствии с законодательством Российской Федерации признана террористической,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на срок от десяти до двадцати лет со штрафом в размере до пятисот тысяч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трех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207. Заведомо ложн</w:t>
      </w:r>
      <w:r>
        <w:rPr>
          <w:rFonts w:ascii="Times New Roman" w:hAnsi="Times New Roman" w:cs="Times New Roman"/>
          <w:u w:val="single"/>
        </w:rPr>
        <w:t>ое сообщение об акте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штрафом в размере от двухсот тысяч до пятисот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штрафом в размере от пятисот тысяч до семисот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двух лет либо лишением свободы на срок от трех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штрафом в размере от семисот тысяч до одного миллиона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трех лет либо лишением свободы на срок от шести до восьми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трех лет либо лишением свободы на срок от восьми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Примечания. 1. Крупным ущербом в настоящей статье признается ущерб, сумма которого превышает один миллион рублей.</w:t>
      </w:r>
    </w:p>
    <w:p w:rsidR="00316AAF" w:rsidRPr="00316AAF" w:rsidRDefault="00316AAF" w:rsidP="00316AAF">
      <w:pPr>
        <w:spacing w:after="0" w:line="240" w:lineRule="auto"/>
        <w:jc w:val="both"/>
        <w:rPr>
          <w:rFonts w:ascii="Times New Roman" w:hAnsi="Times New Roman" w:cs="Times New Roman"/>
          <w:i/>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u w:val="single"/>
        </w:rPr>
      </w:pPr>
      <w:r w:rsidRPr="00316AAF">
        <w:rPr>
          <w:rFonts w:ascii="Times New Roman" w:hAnsi="Times New Roman" w:cs="Times New Roman"/>
          <w:u w:val="single"/>
        </w:rPr>
        <w:t>Статья 208. Организация незаконного вооруженного формирования или участие в нем</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двадцати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восьми до пятнадцати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i/>
        </w:rPr>
      </w:pPr>
      <w:r w:rsidRPr="00316AAF">
        <w:rPr>
          <w:rFonts w:ascii="Times New Roman" w:hAnsi="Times New Roman" w:cs="Times New Roman"/>
          <w:i/>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211. Угон судна воздушного или водного транспорта либо железнодорожного подвижного состава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16AAF" w:rsidRPr="00316AAF" w:rsidRDefault="00316AAF" w:rsidP="00316AAF">
      <w:pPr>
        <w:spacing w:after="0" w:line="240" w:lineRule="auto"/>
        <w:jc w:val="both"/>
        <w:rPr>
          <w:rFonts w:ascii="Times New Roman" w:hAnsi="Times New Roman" w:cs="Times New Roman"/>
        </w:rPr>
      </w:pPr>
    </w:p>
    <w:p w:rsidR="00C757CB"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w:t>
      </w:r>
      <w:r w:rsidR="00C757CB">
        <w:rPr>
          <w:rFonts w:ascii="Times New Roman" w:hAnsi="Times New Roman" w:cs="Times New Roman"/>
        </w:rPr>
        <w:t xml:space="preserve">еррористической деятельности, - </w:t>
      </w:r>
    </w:p>
    <w:p w:rsidR="00C757CB" w:rsidRDefault="00C757CB"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220. Незаконное обращение с ядерными материалами или радиоактивными веществами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Незаконные приобретение, хранение, использование, передача или разрушение ядерных материалов или радиоактивных веществ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повлекшие по неосторожности смерть человека или иные тяжкие последствия,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частью первой настоящей статьи, повлекшие по неосторожности смерть двух или более лиц,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семи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C757CB" w:rsidP="00316AAF">
      <w:pPr>
        <w:spacing w:after="0" w:line="240" w:lineRule="auto"/>
        <w:jc w:val="both"/>
        <w:rPr>
          <w:rFonts w:ascii="Times New Roman" w:hAnsi="Times New Roman" w:cs="Times New Roman"/>
        </w:rPr>
      </w:pPr>
      <w:r>
        <w:rPr>
          <w:rFonts w:ascii="Times New Roman" w:hAnsi="Times New Roman" w:cs="Times New Roman"/>
        </w:rPr>
        <w:t xml:space="preserve"> </w:t>
      </w: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221. Хищение либо вымогательство ядерных материалов или радиоактивных веществ</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Хищение либо вымогательство ядерных материалов или радиоактивных веществ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ста тысяч до пятисот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трех лет, либо принудительными работами на срок до пяти лет, либо лишением свободы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группой лиц по предварительному сговору;</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утратил силу. - Федеральный закон от 08.12.2003 № 162-ФЗ;</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лицом с использованием своего служебного положения;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г) с применением насилия, не опасного для жизни или здоровья, либо с угрозой применения такого насилия,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четырех до семи лет с ограничением свободы на срок до одного года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или второй настоящей статьи, если они совершены: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организованной группой;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с применением насилия, опасного для жизни или здоровья, либо с угрозой применения такого насилия, -</w:t>
      </w:r>
    </w:p>
    <w:p w:rsidR="00316AAF" w:rsidRPr="00316AAF" w:rsidRDefault="00316AAF" w:rsidP="00316AAF">
      <w:pPr>
        <w:spacing w:after="0" w:line="240" w:lineRule="auto"/>
        <w:jc w:val="both"/>
        <w:rPr>
          <w:rFonts w:ascii="Times New Roman" w:hAnsi="Times New Roman" w:cs="Times New Roman"/>
        </w:rPr>
      </w:pPr>
    </w:p>
    <w:p w:rsid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до пяти лет либо без такового и с ограничением </w:t>
      </w:r>
      <w:r w:rsidR="00C757CB">
        <w:rPr>
          <w:rFonts w:ascii="Times New Roman" w:hAnsi="Times New Roman" w:cs="Times New Roman"/>
        </w:rPr>
        <w:t>свободы на срок до одного года.</w:t>
      </w:r>
    </w:p>
    <w:p w:rsidR="00C757CB" w:rsidRPr="00316AAF" w:rsidRDefault="00C757CB"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277. Посягательство на жизнь государственного или общественного деятеля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278. Насильственный захват власти или насильственное удержание власти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279. Вооруженный мятеж</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двенадцати до двадцати лет с ограничением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360. Нападение на лиц или учреждения, которые пользуются международной защитой</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двух до шести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То же деяние, совершенное в целях провокации войны или осложнения международных отношений,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пяти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361. Акт международного терроризма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десяти до двадцати лет либо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без такового или пожизненным лишением свободы.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частью первой настоящей статьи, повлекшие причинение смерти человеку, -</w:t>
      </w:r>
    </w:p>
    <w:p w:rsidR="00316AAF" w:rsidRPr="00316AAF" w:rsidRDefault="00316AAF" w:rsidP="00316AAF">
      <w:pPr>
        <w:spacing w:after="0" w:line="240" w:lineRule="auto"/>
        <w:jc w:val="both"/>
        <w:rPr>
          <w:rFonts w:ascii="Times New Roman" w:hAnsi="Times New Roman" w:cs="Times New Roman"/>
        </w:rPr>
      </w:pPr>
    </w:p>
    <w:p w:rsid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пятнадцати до двадцати лет с ограничением свободы на срок от одного года до двух лет либ</w:t>
      </w:r>
      <w:r w:rsidR="00B76A92">
        <w:rPr>
          <w:rFonts w:ascii="Times New Roman" w:hAnsi="Times New Roman" w:cs="Times New Roman"/>
        </w:rPr>
        <w:t>о пожизненным лишением свободы.</w:t>
      </w:r>
    </w:p>
    <w:p w:rsidR="00C757CB" w:rsidRDefault="00C757CB"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b/>
        </w:rPr>
      </w:pPr>
      <w:r w:rsidRPr="00C757CB">
        <w:rPr>
          <w:rFonts w:ascii="Times New Roman" w:hAnsi="Times New Roman" w:cs="Times New Roman"/>
          <w:b/>
        </w:rPr>
        <w:t>Согласно Постановлению Пленума Верховного Суда РФ от 28 июня 2011 г. № 11 «О судебной практике по уголовным делам о преступлениях экстремистской направленности» к преступлениям экстремистской направленности относятся преступления, предусмотренные ст. ст. 280, 280.1, 282, 282.1, 282.2, 282.3 УК РФ.</w:t>
      </w:r>
    </w:p>
    <w:p w:rsidR="00316AAF" w:rsidRDefault="00316AAF"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280. Публичные призывы к осуществлению экстремистской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Публичные призывы к осуществлению экстремистской деятельности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ста тысяч до трехсот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16AAF" w:rsidRDefault="00316AAF"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280.1. Публичные призывы к осуществлению действий, направленных на нарушение территориальной целостности Российской Федерации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Публичные призывы к осуществлению действий, направленных на нарушение территориальной целостности Российской Федерации,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 xml:space="preserve">наказываются штрафом в размере от ста тысяч до трехсот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 Возбуждение ненависти либо вражды, а равно уни</w:t>
      </w:r>
      <w:r w:rsidR="00C757CB">
        <w:rPr>
          <w:rFonts w:ascii="Times New Roman" w:hAnsi="Times New Roman" w:cs="Times New Roman"/>
          <w:u w:val="single"/>
        </w:rPr>
        <w:t>жение человеческого достоинства</w:t>
      </w:r>
    </w:p>
    <w:p w:rsidR="00316AAF" w:rsidRPr="00316AAF" w:rsidRDefault="00C757CB" w:rsidP="00316AAF">
      <w:pPr>
        <w:spacing w:after="0" w:line="240" w:lineRule="auto"/>
        <w:jc w:val="both"/>
        <w:rPr>
          <w:rFonts w:ascii="Times New Roman" w:hAnsi="Times New Roman" w:cs="Times New Roman"/>
        </w:rPr>
      </w:pPr>
      <w:r>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трехсот тысяч до пятисот тысяч рублей или в раз</w:t>
      </w:r>
      <w:r w:rsidR="00C757CB">
        <w:rPr>
          <w:rFonts w:ascii="Times New Roman" w:hAnsi="Times New Roman" w:cs="Times New Roman"/>
        </w:rPr>
        <w:t xml:space="preserve">мере заработной платы или </w:t>
      </w:r>
      <w:proofErr w:type="gramStart"/>
      <w:r w:rsidR="00C757CB">
        <w:rPr>
          <w:rFonts w:ascii="Times New Roman" w:hAnsi="Times New Roman" w:cs="Times New Roman"/>
        </w:rPr>
        <w:t xml:space="preserve">иного </w:t>
      </w:r>
      <w:r w:rsidRPr="00316AAF">
        <w:rPr>
          <w:rFonts w:ascii="Times New Roman" w:hAnsi="Times New Roman" w:cs="Times New Roman"/>
        </w:rPr>
        <w:t>дохода</w:t>
      </w:r>
      <w:proofErr w:type="gramEnd"/>
      <w:r w:rsidRPr="00316AAF">
        <w:rPr>
          <w:rFonts w:ascii="Times New Roman" w:hAnsi="Times New Roman" w:cs="Times New Roman"/>
        </w:rPr>
        <w:t xml:space="preserve">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а) с применением насилия или с угрозой его применения;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б) лицом с использованием своего служебного положения;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в) организованной группой,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трехсот тысяч до шестисот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C757CB" w:rsidP="00316AAF">
      <w:pPr>
        <w:spacing w:after="0" w:line="240" w:lineRule="auto"/>
        <w:jc w:val="both"/>
        <w:rPr>
          <w:rFonts w:ascii="Times New Roman" w:hAnsi="Times New Roman" w:cs="Times New Roman"/>
        </w:rPr>
      </w:pPr>
      <w:r>
        <w:rPr>
          <w:rFonts w:ascii="Times New Roman" w:hAnsi="Times New Roman" w:cs="Times New Roman"/>
        </w:rPr>
        <w:t xml:space="preserve"> </w:t>
      </w: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282.1. Организация экстремистского сообщества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штрафом в размере от четырехсот тысяч до восьмисот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деятельность экстремистского сообщества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экстремистском сообществе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16AAF" w:rsidRPr="00C757CB" w:rsidRDefault="00316AAF" w:rsidP="00316AAF">
      <w:pPr>
        <w:spacing w:after="0" w:line="240" w:lineRule="auto"/>
        <w:jc w:val="both"/>
        <w:rPr>
          <w:rFonts w:ascii="Times New Roman" w:hAnsi="Times New Roman" w:cs="Times New Roman"/>
          <w:i/>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282.2. Организация деятельности экстремистской организации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 xml:space="preserve">наказывается штрафом в размере от четырехсот тысяч до восьмисот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1.1. Склонение, вербовка или иное вовлечение лица в деятельность экстремистской организации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i/>
        </w:rPr>
      </w:pPr>
      <w:r w:rsidRPr="00C757CB">
        <w:rPr>
          <w:rFonts w:ascii="Times New Roman" w:hAnsi="Times New Roman" w:cs="Times New Roman"/>
          <w:i/>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282.3. Финансирование экстремистской деятельности</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трехсот тысяч до семисот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принудительными работами на срок от одного года до четырех лет с лишением права занимать </w:t>
      </w:r>
      <w:r w:rsidRPr="00316AAF">
        <w:rPr>
          <w:rFonts w:ascii="Times New Roman" w:hAnsi="Times New Roman" w:cs="Times New Roman"/>
        </w:rPr>
        <w:lastRenderedPageBreak/>
        <w:t>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Те же деяния, совершенные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наказываются штрафом в размере от трехсот тысяч до семисот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b/>
        </w:rPr>
      </w:pPr>
      <w:r w:rsidRPr="00C757CB">
        <w:rPr>
          <w:rFonts w:ascii="Times New Roman" w:hAnsi="Times New Roman" w:cs="Times New Roman"/>
          <w:b/>
        </w:rPr>
        <w:t>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К таким составам относятся следующие:</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105. Убийство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Убийство: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л) по мотивам политической, идеологической, расовой, национальной или религиозной </w:t>
      </w:r>
      <w:proofErr w:type="gramStart"/>
      <w:r w:rsidRPr="00316AAF">
        <w:rPr>
          <w:rFonts w:ascii="Times New Roman" w:hAnsi="Times New Roman" w:cs="Times New Roman"/>
        </w:rPr>
        <w:t>ненависти</w:t>
      </w:r>
      <w:proofErr w:type="gramEnd"/>
      <w:r w:rsidRPr="00316AAF">
        <w:rPr>
          <w:rFonts w:ascii="Times New Roman" w:hAnsi="Times New Roman" w:cs="Times New Roman"/>
        </w:rPr>
        <w:t xml:space="preserve"> или вражды либо по мотивам ненависти или вражды в отношении какой-либо социальной группы;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111. Умышленное причинение тяжкого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е) по мотивам политической, идеологической, расовой, национальной или религиозной </w:t>
      </w:r>
      <w:proofErr w:type="gramStart"/>
      <w:r w:rsidRPr="00316AAF">
        <w:rPr>
          <w:rFonts w:ascii="Times New Roman" w:hAnsi="Times New Roman" w:cs="Times New Roman"/>
        </w:rPr>
        <w:t>ненависти</w:t>
      </w:r>
      <w:proofErr w:type="gramEnd"/>
      <w:r w:rsidRPr="00316AAF">
        <w:rPr>
          <w:rFonts w:ascii="Times New Roman" w:hAnsi="Times New Roman" w:cs="Times New Roman"/>
        </w:rPr>
        <w:t xml:space="preserve"> или вражды либо по мотивам ненависти или вражды в отношении какой-либо социальной группы;</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до десяти лет с ограничением свободы на срок до двух лет либо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lastRenderedPageBreak/>
        <w:t>Статья 112. Умышленное причинение средней тяжести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w:t>
      </w:r>
      <w:proofErr w:type="gramStart"/>
      <w:r w:rsidRPr="00316AAF">
        <w:rPr>
          <w:rFonts w:ascii="Times New Roman" w:hAnsi="Times New Roman" w:cs="Times New Roman"/>
        </w:rPr>
        <w:t>треть,  совершенное</w:t>
      </w:r>
      <w:proofErr w:type="gramEnd"/>
      <w:r w:rsidRPr="00316AAF">
        <w:rPr>
          <w:rFonts w:ascii="Times New Roman" w:hAnsi="Times New Roman" w:cs="Times New Roman"/>
        </w:rPr>
        <w:t>:</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е) по мотивам политической, идеологической, расовой, национальной или религиозной </w:t>
      </w:r>
      <w:proofErr w:type="gramStart"/>
      <w:r w:rsidRPr="00316AAF">
        <w:rPr>
          <w:rFonts w:ascii="Times New Roman" w:hAnsi="Times New Roman" w:cs="Times New Roman"/>
        </w:rPr>
        <w:t>ненависти</w:t>
      </w:r>
      <w:proofErr w:type="gramEnd"/>
      <w:r w:rsidRPr="00316AAF">
        <w:rPr>
          <w:rFonts w:ascii="Times New Roman" w:hAnsi="Times New Roman" w:cs="Times New Roman"/>
        </w:rPr>
        <w:t xml:space="preserve">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до пяти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115. Умышленное причинение легкого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б) по мотивам политической, идеологической, расовой, национальной или религиозной </w:t>
      </w:r>
      <w:proofErr w:type="gramStart"/>
      <w:r w:rsidRPr="00316AAF">
        <w:rPr>
          <w:rFonts w:ascii="Times New Roman" w:hAnsi="Times New Roman" w:cs="Times New Roman"/>
        </w:rPr>
        <w:t>ненависти</w:t>
      </w:r>
      <w:proofErr w:type="gramEnd"/>
      <w:r w:rsidRPr="00316AAF">
        <w:rPr>
          <w:rFonts w:ascii="Times New Roman" w:hAnsi="Times New Roman" w:cs="Times New Roman"/>
        </w:rPr>
        <w:t xml:space="preserve">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117. Истязание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совершенное:</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з) по мотивам политической, идеологической, расовой, национальной или религиозной </w:t>
      </w:r>
      <w:proofErr w:type="gramStart"/>
      <w:r w:rsidRPr="00316AAF">
        <w:rPr>
          <w:rFonts w:ascii="Times New Roman" w:hAnsi="Times New Roman" w:cs="Times New Roman"/>
        </w:rPr>
        <w:t>ненависти</w:t>
      </w:r>
      <w:proofErr w:type="gramEnd"/>
      <w:r w:rsidRPr="00316AAF">
        <w:rPr>
          <w:rFonts w:ascii="Times New Roman" w:hAnsi="Times New Roman" w:cs="Times New Roman"/>
        </w:rPr>
        <w:t xml:space="preserve">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лишением свободы на срок от трех до семи лет.</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119. Угроза убийством или причинением тяжкого вреда здоровью</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2. Угроза убийством или причинением тяжкого вреда здоровью, если имелись основания опасаться осуществления этой угрозы,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p>
    <w:p w:rsid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136. Нарушение равенства прав</w:t>
      </w:r>
      <w:r w:rsidR="00C757CB">
        <w:rPr>
          <w:rFonts w:ascii="Times New Roman" w:hAnsi="Times New Roman" w:cs="Times New Roman"/>
          <w:u w:val="single"/>
        </w:rPr>
        <w:t xml:space="preserve"> и свобод человека и гражданина</w:t>
      </w:r>
    </w:p>
    <w:p w:rsidR="00C757CB" w:rsidRPr="00C757CB" w:rsidRDefault="00C757CB" w:rsidP="00316AAF">
      <w:pPr>
        <w:spacing w:after="0" w:line="240" w:lineRule="auto"/>
        <w:jc w:val="both"/>
        <w:rPr>
          <w:rFonts w:ascii="Times New Roman" w:hAnsi="Times New Roman" w:cs="Times New Roman"/>
          <w:u w:val="single"/>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lastRenderedPageBreak/>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наказывается штрафом в размере от ста тысяч до трехсот тысяч рублей или в размере заработной платы или </w:t>
      </w:r>
      <w:proofErr w:type="gramStart"/>
      <w:r w:rsidRPr="00316AAF">
        <w:rPr>
          <w:rFonts w:ascii="Times New Roman" w:hAnsi="Times New Roman" w:cs="Times New Roman"/>
        </w:rPr>
        <w:t>иного дохода</w:t>
      </w:r>
      <w:proofErr w:type="gramEnd"/>
      <w:r w:rsidRPr="00316AAF">
        <w:rPr>
          <w:rFonts w:ascii="Times New Roman" w:hAnsi="Times New Roman" w:cs="Times New Roman"/>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w:t>
      </w:r>
      <w:r w:rsidR="00C757CB">
        <w:rPr>
          <w:rFonts w:ascii="Times New Roman" w:hAnsi="Times New Roman" w:cs="Times New Roman"/>
        </w:rPr>
        <w:t>ишением свободы на тот же срок.</w:t>
      </w: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 xml:space="preserve"> </w:t>
      </w:r>
    </w:p>
    <w:p w:rsidR="00316AAF" w:rsidRPr="00316AAF" w:rsidRDefault="00316AAF" w:rsidP="00316AAF">
      <w:pPr>
        <w:spacing w:after="0" w:line="240" w:lineRule="auto"/>
        <w:jc w:val="both"/>
        <w:rPr>
          <w:rFonts w:ascii="Times New Roman" w:hAnsi="Times New Roman" w:cs="Times New Roman"/>
        </w:rPr>
      </w:pPr>
    </w:p>
    <w:p w:rsidR="00316AAF" w:rsidRPr="00C757CB" w:rsidRDefault="00316AAF" w:rsidP="00316AAF">
      <w:pPr>
        <w:spacing w:after="0" w:line="240" w:lineRule="auto"/>
        <w:jc w:val="both"/>
        <w:rPr>
          <w:rFonts w:ascii="Times New Roman" w:hAnsi="Times New Roman" w:cs="Times New Roman"/>
          <w:u w:val="single"/>
        </w:rPr>
      </w:pPr>
      <w:r w:rsidRPr="00C757CB">
        <w:rPr>
          <w:rFonts w:ascii="Times New Roman" w:hAnsi="Times New Roman" w:cs="Times New Roman"/>
          <w:u w:val="single"/>
        </w:rPr>
        <w:t>Статья 150. Вовлечение несовершеннолетнего в совершение преступления</w:t>
      </w:r>
    </w:p>
    <w:p w:rsidR="00316AAF" w:rsidRPr="00316AAF" w:rsidRDefault="00316AAF" w:rsidP="00316AAF">
      <w:pPr>
        <w:spacing w:after="0" w:line="240" w:lineRule="auto"/>
        <w:jc w:val="both"/>
        <w:rPr>
          <w:rFonts w:ascii="Times New Roman" w:hAnsi="Times New Roman" w:cs="Times New Roman"/>
        </w:rPr>
      </w:pPr>
    </w:p>
    <w:p w:rsidR="00316AAF" w:rsidRPr="00316AAF"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16AAF" w:rsidRPr="00316AAF" w:rsidRDefault="00316AAF" w:rsidP="00316AAF">
      <w:pPr>
        <w:spacing w:after="0" w:line="240" w:lineRule="auto"/>
        <w:jc w:val="both"/>
        <w:rPr>
          <w:rFonts w:ascii="Times New Roman" w:hAnsi="Times New Roman" w:cs="Times New Roman"/>
        </w:rPr>
      </w:pPr>
    </w:p>
    <w:p w:rsidR="00D075A5" w:rsidRDefault="00316AAF" w:rsidP="00316AAF">
      <w:pPr>
        <w:spacing w:after="0" w:line="240" w:lineRule="auto"/>
        <w:jc w:val="both"/>
        <w:rPr>
          <w:rFonts w:ascii="Times New Roman" w:hAnsi="Times New Roman" w:cs="Times New Roman"/>
        </w:rPr>
      </w:pPr>
      <w:r w:rsidRPr="00316AAF">
        <w:rPr>
          <w:rFonts w:ascii="Times New Roman" w:hAnsi="Times New Roman" w:cs="Times New Roman"/>
        </w:rPr>
        <w:t>наказываются лишением свободы на срок от пяти до восьми лет с ограничением свободы на срок до двух лет либо без такового.</w:t>
      </w:r>
    </w:p>
    <w:p w:rsidR="00C757CB" w:rsidRDefault="00C757CB" w:rsidP="00316AAF">
      <w:pPr>
        <w:spacing w:after="0" w:line="240" w:lineRule="auto"/>
        <w:jc w:val="both"/>
        <w:rPr>
          <w:rFonts w:ascii="Times New Roman" w:hAnsi="Times New Roman" w:cs="Times New Roman"/>
        </w:rPr>
      </w:pPr>
    </w:p>
    <w:p w:rsidR="00C757CB" w:rsidRDefault="00C757CB" w:rsidP="00316AAF">
      <w:pPr>
        <w:spacing w:after="0" w:line="240" w:lineRule="auto"/>
        <w:jc w:val="both"/>
        <w:rPr>
          <w:rFonts w:ascii="Times New Roman" w:hAnsi="Times New Roman" w:cs="Times New Roman"/>
        </w:rPr>
      </w:pPr>
    </w:p>
    <w:p w:rsidR="00C757CB" w:rsidRPr="00316AAF" w:rsidRDefault="00C757CB" w:rsidP="00316AAF">
      <w:pPr>
        <w:spacing w:after="0" w:line="240" w:lineRule="auto"/>
        <w:jc w:val="both"/>
        <w:rPr>
          <w:rFonts w:ascii="Times New Roman" w:hAnsi="Times New Roman" w:cs="Times New Roman"/>
        </w:rPr>
      </w:pPr>
    </w:p>
    <w:sectPr w:rsidR="00C757CB" w:rsidRPr="00316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55"/>
    <w:rsid w:val="00075055"/>
    <w:rsid w:val="00316AAF"/>
    <w:rsid w:val="009B3F98"/>
    <w:rsid w:val="00B11E4A"/>
    <w:rsid w:val="00B76A92"/>
    <w:rsid w:val="00C757CB"/>
    <w:rsid w:val="00D075A5"/>
    <w:rsid w:val="00F3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8C4E-8C4A-46D6-BD50-E4F7E12F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7084</Words>
  <Characters>40380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User</cp:lastModifiedBy>
  <cp:revision>2</cp:revision>
  <dcterms:created xsi:type="dcterms:W3CDTF">2021-06-07T09:59:00Z</dcterms:created>
  <dcterms:modified xsi:type="dcterms:W3CDTF">2021-06-07T09:59:00Z</dcterms:modified>
</cp:coreProperties>
</file>